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CE" w:rsidRDefault="008D7569">
      <w:pPr>
        <w:rPr>
          <w:rFonts w:ascii="Comic Sans MS" w:hAnsi="Comic Sans MS"/>
          <w:sz w:val="28"/>
          <w:szCs w:val="28"/>
        </w:rPr>
      </w:pPr>
      <w:r>
        <w:rPr>
          <w:rFonts w:ascii="Comic Sans MS" w:hAnsi="Comic Sans MS"/>
          <w:sz w:val="28"/>
          <w:szCs w:val="28"/>
        </w:rPr>
        <w:t xml:space="preserve"> </w:t>
      </w:r>
    </w:p>
    <w:p w:rsidR="008D7569" w:rsidRDefault="008D7569">
      <w:pPr>
        <w:rPr>
          <w:rFonts w:ascii="Comic Sans MS" w:hAnsi="Comic Sans MS"/>
          <w:sz w:val="28"/>
          <w:szCs w:val="28"/>
        </w:rPr>
      </w:pPr>
      <w:r>
        <w:rPr>
          <w:rFonts w:ascii="Comic Sans MS" w:hAnsi="Comic Sans MS"/>
          <w:sz w:val="28"/>
          <w:szCs w:val="28"/>
        </w:rPr>
        <w:t xml:space="preserve">Unit 1: Step Up- </w:t>
      </w:r>
    </w:p>
    <w:p w:rsidR="008D7569" w:rsidRDefault="008D7569">
      <w:pPr>
        <w:rPr>
          <w:rFonts w:ascii="Comic Sans MS" w:hAnsi="Comic Sans MS"/>
          <w:sz w:val="28"/>
          <w:szCs w:val="28"/>
        </w:rPr>
      </w:pPr>
      <w:r>
        <w:rPr>
          <w:rFonts w:ascii="Comic Sans MS" w:hAnsi="Comic Sans MS"/>
          <w:sz w:val="28"/>
          <w:szCs w:val="28"/>
        </w:rPr>
        <w:t>SAMPLE TEXT-TO-SELF ANSWER - “The Nest” by Robert Zack</w:t>
      </w:r>
    </w:p>
    <w:p w:rsidR="008D7569" w:rsidRPr="00BB225C" w:rsidRDefault="008D7569">
      <w:pPr>
        <w:rPr>
          <w:rFonts w:ascii="Comic Sans MS" w:hAnsi="Comic Sans MS"/>
          <w:sz w:val="28"/>
          <w:szCs w:val="28"/>
        </w:rPr>
      </w:pPr>
      <w:r w:rsidRPr="00FD40FB">
        <w:rPr>
          <w:rFonts w:ascii="Comic Sans MS" w:hAnsi="Comic Sans MS"/>
          <w:sz w:val="28"/>
          <w:szCs w:val="28"/>
          <w:highlight w:val="cyan"/>
        </w:rPr>
        <w:t>The short story “The Nest” by Robert Zack is very easy to make a text-to-self connection with.</w:t>
      </w:r>
      <w:r>
        <w:rPr>
          <w:rFonts w:ascii="Comic Sans MS" w:hAnsi="Comic Sans MS"/>
          <w:sz w:val="28"/>
          <w:szCs w:val="28"/>
        </w:rPr>
        <w:t xml:space="preserve"> </w:t>
      </w:r>
      <w:r w:rsidRPr="00FD40FB">
        <w:rPr>
          <w:rFonts w:ascii="Comic Sans MS" w:hAnsi="Comic Sans MS"/>
          <w:sz w:val="28"/>
          <w:szCs w:val="28"/>
          <w:highlight w:val="magenta"/>
        </w:rPr>
        <w:t>A connection is a link that the reader makes between what they are reading and things they already know about a topic. A text-to-</w:t>
      </w:r>
      <w:proofErr w:type="spellStart"/>
      <w:r w:rsidRPr="00FD40FB">
        <w:rPr>
          <w:rFonts w:ascii="Comic Sans MS" w:hAnsi="Comic Sans MS"/>
          <w:sz w:val="28"/>
          <w:szCs w:val="28"/>
          <w:highlight w:val="magenta"/>
        </w:rPr>
        <w:t>slef</w:t>
      </w:r>
      <w:proofErr w:type="spellEnd"/>
      <w:r w:rsidRPr="00FD40FB">
        <w:rPr>
          <w:rFonts w:ascii="Comic Sans MS" w:hAnsi="Comic Sans MS"/>
          <w:sz w:val="28"/>
          <w:szCs w:val="28"/>
          <w:highlight w:val="magenta"/>
        </w:rPr>
        <w:t xml:space="preserve"> connection is when the reader makes a personal connection to the text.</w:t>
      </w:r>
      <w:r>
        <w:rPr>
          <w:rFonts w:ascii="Comic Sans MS" w:hAnsi="Comic Sans MS"/>
          <w:sz w:val="28"/>
          <w:szCs w:val="28"/>
        </w:rPr>
        <w:t xml:space="preserve"> </w:t>
      </w:r>
      <w:r w:rsidRPr="00FD40FB">
        <w:rPr>
          <w:rFonts w:ascii="Comic Sans MS" w:hAnsi="Comic Sans MS"/>
          <w:sz w:val="28"/>
          <w:szCs w:val="28"/>
          <w:highlight w:val="yellow"/>
        </w:rPr>
        <w:t xml:space="preserve">The text-to-self connection I made </w:t>
      </w:r>
      <w:r w:rsidRPr="00FD40FB">
        <w:rPr>
          <w:rFonts w:ascii="Comic Sans MS" w:hAnsi="Comic Sans MS"/>
          <w:b/>
          <w:i/>
          <w:sz w:val="28"/>
          <w:szCs w:val="28"/>
          <w:highlight w:val="yellow"/>
        </w:rPr>
        <w:t xml:space="preserve">(place your own support here) </w:t>
      </w:r>
      <w:r w:rsidRPr="00FD40FB">
        <w:rPr>
          <w:rFonts w:ascii="Comic Sans MS" w:hAnsi="Comic Sans MS"/>
          <w:sz w:val="28"/>
          <w:szCs w:val="28"/>
          <w:highlight w:val="yellow"/>
        </w:rPr>
        <w:t xml:space="preserve">to Jimmy’s support of his friend is </w:t>
      </w:r>
      <w:r w:rsidRPr="00FD40FB">
        <w:rPr>
          <w:rFonts w:ascii="Comic Sans MS" w:hAnsi="Comic Sans MS"/>
          <w:i/>
          <w:sz w:val="28"/>
          <w:szCs w:val="28"/>
          <w:highlight w:val="yellow"/>
        </w:rPr>
        <w:t>when I supported my friend Keith Richards.</w:t>
      </w:r>
      <w:r w:rsidRPr="00FD40FB">
        <w:rPr>
          <w:rFonts w:ascii="Comic Sans MS" w:hAnsi="Comic Sans MS"/>
          <w:sz w:val="28"/>
          <w:szCs w:val="28"/>
          <w:highlight w:val="yellow"/>
        </w:rPr>
        <w:t xml:space="preserve"> </w:t>
      </w:r>
      <w:r w:rsidRPr="00FD40FB">
        <w:rPr>
          <w:rFonts w:ascii="Comic Sans MS" w:hAnsi="Comic Sans MS"/>
          <w:b/>
          <w:i/>
          <w:sz w:val="28"/>
          <w:szCs w:val="28"/>
          <w:highlight w:val="yellow"/>
        </w:rPr>
        <w:t xml:space="preserve">(Explain your connection) </w:t>
      </w:r>
      <w:r w:rsidRPr="00FD40FB">
        <w:rPr>
          <w:rFonts w:ascii="Comic Sans MS" w:hAnsi="Comic Sans MS"/>
          <w:sz w:val="28"/>
          <w:szCs w:val="28"/>
          <w:highlight w:val="yellow"/>
        </w:rPr>
        <w:t xml:space="preserve">All of my friends and I tried out for the band “The Rolling Stones” and we all made it except </w:t>
      </w:r>
      <w:r w:rsidR="00BB225C" w:rsidRPr="00FD40FB">
        <w:rPr>
          <w:rFonts w:ascii="Comic Sans MS" w:hAnsi="Comic Sans MS"/>
          <w:sz w:val="28"/>
          <w:szCs w:val="28"/>
          <w:highlight w:val="yellow"/>
        </w:rPr>
        <w:t>Keith. When Keith did not make the band, all of our friends turned their backs on him and would not hang out with him anymore except me. I stayed friends with Keith and stayed up all night with him for the summer and helped him learn to play guitar. By the end of the summer we were both much better musicians. The rest of our friends thought it would be a good idea to let Keith join the band</w:t>
      </w:r>
      <w:r w:rsidR="00BB225C">
        <w:rPr>
          <w:rFonts w:ascii="Comic Sans MS" w:hAnsi="Comic Sans MS"/>
          <w:sz w:val="28"/>
          <w:szCs w:val="28"/>
        </w:rPr>
        <w:t xml:space="preserve">. </w:t>
      </w:r>
      <w:r w:rsidR="00BB225C" w:rsidRPr="00351D92">
        <w:rPr>
          <w:rFonts w:ascii="Comic Sans MS" w:hAnsi="Comic Sans MS"/>
          <w:sz w:val="28"/>
          <w:szCs w:val="28"/>
          <w:highlight w:val="lightGray"/>
        </w:rPr>
        <w:t>In conclusion, (</w:t>
      </w:r>
      <w:r w:rsidR="00BB225C" w:rsidRPr="00351D92">
        <w:rPr>
          <w:rFonts w:ascii="Comic Sans MS" w:hAnsi="Comic Sans MS"/>
          <w:b/>
          <w:i/>
          <w:sz w:val="28"/>
          <w:szCs w:val="28"/>
          <w:highlight w:val="lightGray"/>
        </w:rPr>
        <w:t xml:space="preserve">show how the connection helped you understand the story) </w:t>
      </w:r>
      <w:r w:rsidR="00BB225C" w:rsidRPr="00351D92">
        <w:rPr>
          <w:rFonts w:ascii="Comic Sans MS" w:hAnsi="Comic Sans MS"/>
          <w:sz w:val="28"/>
          <w:szCs w:val="28"/>
          <w:highlight w:val="lightGray"/>
        </w:rPr>
        <w:t>I can make a text-to-self connection with the story because Paul and Keith were both treated badly by their friends. I can also connect with Jimmy for staying friends with someone who others didn’t want to be friends with. I have made a connection between my friendships and the ones in the story.</w:t>
      </w:r>
      <w:r w:rsidR="00BB225C">
        <w:rPr>
          <w:rFonts w:ascii="Comic Sans MS" w:hAnsi="Comic Sans MS"/>
          <w:sz w:val="28"/>
          <w:szCs w:val="28"/>
        </w:rPr>
        <w:t xml:space="preserve"> </w:t>
      </w:r>
    </w:p>
    <w:sectPr w:rsidR="008D7569" w:rsidRPr="00BB225C" w:rsidSect="00C049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D7569"/>
    <w:rsid w:val="001E23B1"/>
    <w:rsid w:val="00227ECB"/>
    <w:rsid w:val="00351D92"/>
    <w:rsid w:val="008D7569"/>
    <w:rsid w:val="00BB225C"/>
    <w:rsid w:val="00C049CE"/>
    <w:rsid w:val="00FD40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O'Driscoll</dc:creator>
  <cp:lastModifiedBy>ESD</cp:lastModifiedBy>
  <cp:revision>3</cp:revision>
  <dcterms:created xsi:type="dcterms:W3CDTF">2014-09-14T20:37:00Z</dcterms:created>
  <dcterms:modified xsi:type="dcterms:W3CDTF">2014-09-16T17:27:00Z</dcterms:modified>
</cp:coreProperties>
</file>